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EC64BF" w:rsidRDefault="008C7C23" w:rsidP="006140E3">
      <w:pPr>
        <w:pStyle w:val="1"/>
        <w:jc w:val="center"/>
        <w:rPr>
          <w:szCs w:val="24"/>
        </w:rPr>
      </w:pPr>
      <w:r w:rsidRPr="00EC64BF">
        <w:rPr>
          <w:szCs w:val="24"/>
        </w:rPr>
        <w:t>2</w:t>
      </w:r>
      <w:r w:rsidR="000E6677" w:rsidRPr="00EC64BF">
        <w:rPr>
          <w:szCs w:val="24"/>
        </w:rPr>
        <w:t>. ОЦЕНОЧНЫЕ СРЕДСТВА</w:t>
      </w:r>
    </w:p>
    <w:p w:rsidR="000461FC" w:rsidRPr="00EC64BF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EC64BF" w:rsidRDefault="008804AA" w:rsidP="00BE1A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Pr="00EC64BF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Pr="00EC64BF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EC64BF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3853" w:rsidRPr="00EC64BF" w:rsidRDefault="0089768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1. </w:t>
      </w:r>
      <w:r w:rsidR="00E33853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Э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ссе</w:t>
      </w:r>
    </w:p>
    <w:p w:rsidR="00EC64BF" w:rsidRPr="00EC64BF" w:rsidRDefault="00E33853" w:rsidP="00E33853">
      <w:pPr>
        <w:keepNext/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>Сочинение-эссе по теме «Открытое образование: аргументы</w:t>
      </w:r>
      <w:r w:rsidR="00EC64BF"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 xml:space="preserve"> «</w:t>
      </w: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>За</w:t>
      </w:r>
      <w:r w:rsidR="00EC64BF"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>»</w:t>
      </w: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 xml:space="preserve"> и </w:t>
      </w:r>
      <w:r w:rsidR="00EC64BF"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>«</w:t>
      </w: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t xml:space="preserve">Против». </w:t>
      </w:r>
      <w:r w:rsidRPr="00EC64BF">
        <w:rPr>
          <w:rFonts w:ascii="Times New Roman" w:hAnsi="Times New Roman" w:cs="Times New Roman"/>
          <w:bCs/>
          <w:color w:val="000000"/>
          <w:spacing w:val="-5"/>
          <w:w w:val="104"/>
          <w:sz w:val="24"/>
          <w:szCs w:val="24"/>
        </w:rPr>
        <w:br/>
      </w:r>
    </w:p>
    <w:p w:rsidR="00E33853" w:rsidRPr="00EC64BF" w:rsidRDefault="003E7040" w:rsidP="00E33853">
      <w:pPr>
        <w:keepNext/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 xml:space="preserve">При написании эссе необходимо изложить аргументы и факты в защиту теории и практики феномена «открытое образование» </w:t>
      </w:r>
    </w:p>
    <w:p w:rsidR="00EC64BF" w:rsidRPr="00EC64BF" w:rsidRDefault="00EC64BF" w:rsidP="00E33853">
      <w:pPr>
        <w:keepNext/>
        <w:tabs>
          <w:tab w:val="left" w:pos="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5528"/>
        <w:gridCol w:w="1417"/>
      </w:tblGrid>
      <w:tr w:rsidR="00E33853" w:rsidRPr="00EC64BF" w:rsidTr="005D099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Pr="00EC64BF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EC64BF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Pr="00EC64BF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EC64BF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853" w:rsidRPr="00EC64BF" w:rsidRDefault="00E33853">
            <w:pPr>
              <w:pStyle w:val="af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EC64BF">
              <w:rPr>
                <w:rFonts w:eastAsia="Times New Roman"/>
                <w:b/>
              </w:rPr>
              <w:t>Баллы</w:t>
            </w:r>
          </w:p>
        </w:tc>
      </w:tr>
      <w:tr w:rsidR="00E33853" w:rsidRPr="00EC64BF" w:rsidTr="005D0996">
        <w:trPr>
          <w:trHeight w:val="487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Содержание эссе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Эссе содержит рассуждения, проблемные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</w:rPr>
            </w:pPr>
            <w:r w:rsidRPr="00EC64BF">
              <w:rPr>
                <w:rFonts w:eastAsia="Times New Roman"/>
              </w:rPr>
              <w:t>2</w:t>
            </w:r>
          </w:p>
        </w:tc>
      </w:tr>
      <w:tr w:rsidR="00E33853" w:rsidRPr="00EC64BF" w:rsidTr="005D0996">
        <w:trPr>
          <w:trHeight w:val="48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Развернутое изложение собственных мыслей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</w:rPr>
            </w:pPr>
            <w:r w:rsidRPr="00EC64BF">
              <w:rPr>
                <w:rFonts w:eastAsia="Times New Roman"/>
              </w:rPr>
              <w:t>2</w:t>
            </w:r>
          </w:p>
        </w:tc>
      </w:tr>
      <w:tr w:rsidR="00E33853" w:rsidRPr="00EC64BF" w:rsidTr="005D0996">
        <w:trPr>
          <w:trHeight w:val="48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Логическая последовательность изложения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</w:rPr>
            </w:pPr>
            <w:r w:rsidRPr="00EC64BF">
              <w:rPr>
                <w:rFonts w:eastAsia="Times New Roman"/>
              </w:rPr>
              <w:t>2</w:t>
            </w:r>
          </w:p>
        </w:tc>
      </w:tr>
      <w:tr w:rsidR="00E33853" w:rsidRPr="00EC64BF" w:rsidTr="005D0996">
        <w:trPr>
          <w:trHeight w:val="48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Представлен</w:t>
            </w:r>
            <w:r w:rsidR="008614F8"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ы полярные </w:t>
            </w: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точк</w:t>
            </w:r>
            <w:r w:rsidR="008614F8"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</w:t>
            </w: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зрения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E33853" w:rsidP="005D099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 xml:space="preserve">Критическая оценка собственной позиции по отношению к </w:t>
            </w:r>
            <w:proofErr w:type="gramStart"/>
            <w:r w:rsidRPr="00EC64BF">
              <w:rPr>
                <w:rFonts w:ascii="Times New Roman" w:hAnsi="Times New Roman"/>
                <w:sz w:val="24"/>
                <w:szCs w:val="24"/>
              </w:rPr>
              <w:t>альтернативным</w:t>
            </w:r>
            <w:proofErr w:type="gramEnd"/>
            <w:r w:rsidRPr="00EC64BF">
              <w:rPr>
                <w:rFonts w:ascii="Times New Roman" w:hAnsi="Times New Roman"/>
                <w:sz w:val="24"/>
                <w:szCs w:val="24"/>
              </w:rPr>
              <w:t>, четкая аргументация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853" w:rsidRPr="00EC64BF" w:rsidRDefault="008614F8" w:rsidP="005D0996">
            <w:pPr>
              <w:pStyle w:val="af"/>
              <w:spacing w:after="0"/>
              <w:ind w:firstLine="0"/>
              <w:jc w:val="center"/>
              <w:rPr>
                <w:rFonts w:eastAsia="Times New Roman"/>
              </w:rPr>
            </w:pPr>
            <w:r w:rsidRPr="00EC64BF">
              <w:rPr>
                <w:rFonts w:eastAsia="Times New Roman"/>
              </w:rPr>
              <w:t>4</w:t>
            </w:r>
          </w:p>
        </w:tc>
      </w:tr>
      <w:tr w:rsidR="003E7040" w:rsidRPr="00EC64BF" w:rsidTr="007C0E17">
        <w:trPr>
          <w:cantSplit/>
        </w:trPr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40" w:rsidRPr="00EC64BF" w:rsidRDefault="003E7040" w:rsidP="005D099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40" w:rsidRPr="00EC64BF" w:rsidRDefault="003E7040" w:rsidP="00E3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</w:tbl>
    <w:p w:rsidR="00E33853" w:rsidRPr="00EC64BF" w:rsidRDefault="00E33853" w:rsidP="00E33853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A195E" w:rsidRDefault="003A195E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E33853" w:rsidRDefault="008614F8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2.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дборка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и а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нализ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убликаций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татей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в 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ериодической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ечати</w:t>
      </w:r>
    </w:p>
    <w:p w:rsidR="00EC64BF" w:rsidRPr="00EC64BF" w:rsidRDefault="00EC64B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93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6098"/>
        <w:gridCol w:w="1418"/>
      </w:tblGrid>
      <w:tr w:rsidR="008614F8" w:rsidRPr="00EC64BF" w:rsidTr="008614F8">
        <w:trPr>
          <w:cantSplit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Критерии оценки научной статьи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14F8" w:rsidRPr="00EC64BF" w:rsidRDefault="008614F8" w:rsidP="005D0996">
            <w:pPr>
              <w:spacing w:after="0" w:line="240" w:lineRule="auto"/>
              <w:ind w:left="3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1. Количество статей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1 статья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2 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3 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8614F8" w:rsidP="00556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 xml:space="preserve">2. Качество </w:t>
            </w:r>
            <w:r w:rsidR="0055638C" w:rsidRPr="00EC64BF">
              <w:rPr>
                <w:rFonts w:ascii="Times New Roman" w:hAnsi="Times New Roman"/>
                <w:sz w:val="24"/>
                <w:szCs w:val="24"/>
              </w:rPr>
              <w:t xml:space="preserve">анализа 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 xml:space="preserve">содержания </w:t>
            </w:r>
            <w:r w:rsidR="0055638C" w:rsidRPr="00EC64BF">
              <w:rPr>
                <w:rFonts w:ascii="Times New Roman" w:hAnsi="Times New Roman"/>
                <w:sz w:val="24"/>
                <w:szCs w:val="24"/>
              </w:rPr>
              <w:t>статей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55638C" w:rsidP="005563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Проанализировано всё содержание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 xml:space="preserve"> статьи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861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861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55638C" w:rsidP="0055638C">
            <w:pPr>
              <w:pStyle w:val="af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iCs/>
                <w:sz w:val="24"/>
                <w:szCs w:val="24"/>
              </w:rPr>
              <w:t>П</w:t>
            </w:r>
            <w:r w:rsidR="008614F8" w:rsidRPr="00EC64BF">
              <w:rPr>
                <w:rFonts w:ascii="Times New Roman" w:hAnsi="Times New Roman"/>
                <w:iCs/>
                <w:sz w:val="24"/>
                <w:szCs w:val="24"/>
              </w:rPr>
              <w:t xml:space="preserve">оказана </w:t>
            </w:r>
            <w:r w:rsidRPr="00EC64BF">
              <w:rPr>
                <w:rFonts w:ascii="Times New Roman" w:hAnsi="Times New Roman"/>
                <w:iCs/>
                <w:sz w:val="24"/>
                <w:szCs w:val="24"/>
              </w:rPr>
              <w:t>значимость содержания и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 xml:space="preserve"> знания </w:t>
            </w:r>
            <w:r w:rsidR="008614F8" w:rsidRPr="00EC64BF">
              <w:rPr>
                <w:rFonts w:ascii="Times New Roman" w:hAnsi="Times New Roman"/>
                <w:iCs/>
                <w:sz w:val="24"/>
                <w:szCs w:val="24"/>
              </w:rPr>
              <w:t>для педагогической теории и практики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7017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614F8" w:rsidRPr="00EC64BF" w:rsidTr="008614F8">
        <w:trPr>
          <w:cantSplit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861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F8" w:rsidRPr="00EC64BF" w:rsidRDefault="0055638C" w:rsidP="007017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Д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>ана критическая оценка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>выражен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>о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 xml:space="preserve"> авторск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>ое</w:t>
            </w:r>
            <w:r w:rsidR="008614F8" w:rsidRPr="00EC6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1798" w:rsidRPr="00EC64BF">
              <w:rPr>
                <w:rFonts w:ascii="Times New Roman" w:hAnsi="Times New Roman"/>
                <w:sz w:val="24"/>
                <w:szCs w:val="24"/>
              </w:rPr>
              <w:t>отношение к выводам статьи</w:t>
            </w:r>
            <w:r w:rsidRPr="00EC64B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F8" w:rsidRPr="00EC64BF" w:rsidRDefault="00701798" w:rsidP="007017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7040" w:rsidRPr="00EC64BF" w:rsidTr="00415CBB">
        <w:trPr>
          <w:cantSplit/>
        </w:trPr>
        <w:tc>
          <w:tcPr>
            <w:tcW w:w="7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040" w:rsidRPr="00EC64BF" w:rsidRDefault="003E7040" w:rsidP="003E70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040" w:rsidRPr="00EC64BF" w:rsidRDefault="003E70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</w:tbl>
    <w:p w:rsidR="00EC64BF" w:rsidRDefault="00EC64B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3A195E" w:rsidRDefault="003A195E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70FE2" w:rsidRDefault="0089768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3.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Р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у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бежное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з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адание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«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А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н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ализ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итуации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ткрытости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бразовательного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роцесса</w:t>
      </w:r>
      <w:r w:rsidR="00970FE2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»</w:t>
      </w:r>
    </w:p>
    <w:p w:rsidR="003A195E" w:rsidRPr="00EC64BF" w:rsidRDefault="003A195E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5670"/>
        <w:gridCol w:w="3685"/>
      </w:tblGrid>
      <w:tr w:rsidR="0089768F" w:rsidRPr="003A195E" w:rsidTr="008863AD">
        <w:tc>
          <w:tcPr>
            <w:tcW w:w="5670" w:type="dxa"/>
          </w:tcPr>
          <w:p w:rsidR="0089768F" w:rsidRPr="003A195E" w:rsidRDefault="0089768F" w:rsidP="00970FE2">
            <w:pPr>
              <w:keepNext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Оценка ответа</w:t>
            </w:r>
          </w:p>
        </w:tc>
        <w:tc>
          <w:tcPr>
            <w:tcW w:w="3685" w:type="dxa"/>
          </w:tcPr>
          <w:p w:rsidR="0089768F" w:rsidRPr="003A195E" w:rsidRDefault="001C18E2" w:rsidP="001C18E2">
            <w:pPr>
              <w:keepNext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Итоговые б</w:t>
            </w:r>
            <w:r w:rsidR="0089768F"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аллы</w:t>
            </w:r>
          </w:p>
        </w:tc>
      </w:tr>
      <w:tr w:rsidR="008863AD" w:rsidRPr="003A195E" w:rsidTr="003E0F7F">
        <w:trPr>
          <w:trHeight w:val="683"/>
        </w:trPr>
        <w:tc>
          <w:tcPr>
            <w:tcW w:w="5670" w:type="dxa"/>
            <w:vMerge w:val="restart"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Каждый пункт анализа (содержание анализа представлено в УМКД) оценивается в баллах от 0 до </w:t>
            </w:r>
            <w:r w:rsidRPr="003A1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2-х:</w:t>
            </w:r>
          </w:p>
          <w:p w:rsidR="008863AD" w:rsidRPr="003A195E" w:rsidRDefault="008863AD" w:rsidP="0089768F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>0 — ответ не обоснован, бездоказателен.</w:t>
            </w:r>
          </w:p>
          <w:p w:rsidR="008863AD" w:rsidRPr="003A195E" w:rsidRDefault="008863AD" w:rsidP="0089768F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>1 — приводится обоснование ответа, но без применения методов теоретического анализа (на основе педагогических закономерностей).</w:t>
            </w:r>
          </w:p>
          <w:p w:rsidR="008863AD" w:rsidRPr="003A195E" w:rsidRDefault="008863AD" w:rsidP="0089768F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>2 — ответ основан на осознании педагогических закономерностей, применены методы теоретического анализа.</w:t>
            </w:r>
          </w:p>
          <w:p w:rsidR="008863AD" w:rsidRPr="003A195E" w:rsidRDefault="008863AD" w:rsidP="0089768F">
            <w:pPr>
              <w:ind w:left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>При оценке анализа в целом сумма баллов может быть повышена на 1–2 балла за оценку общей логики.</w:t>
            </w:r>
          </w:p>
        </w:tc>
        <w:tc>
          <w:tcPr>
            <w:tcW w:w="3685" w:type="dxa"/>
            <w:vAlign w:val="center"/>
          </w:tcPr>
          <w:p w:rsidR="008863AD" w:rsidRPr="003A195E" w:rsidRDefault="008863AD" w:rsidP="008863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Итоговый балл </w:t>
            </w:r>
            <w:r w:rsidRPr="003A1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«6»</w:t>
            </w: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 при количестве баллов от 11 до 13.</w:t>
            </w:r>
          </w:p>
        </w:tc>
      </w:tr>
      <w:tr w:rsidR="008863AD" w:rsidRPr="003A195E" w:rsidTr="003E0F7F">
        <w:trPr>
          <w:trHeight w:val="692"/>
        </w:trPr>
        <w:tc>
          <w:tcPr>
            <w:tcW w:w="5670" w:type="dxa"/>
            <w:vMerge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балл  </w:t>
            </w:r>
            <w:r w:rsidRPr="003A1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«8»</w:t>
            </w: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 при количестве баллов от 14 до 16</w:t>
            </w:r>
          </w:p>
        </w:tc>
      </w:tr>
      <w:tr w:rsidR="008863AD" w:rsidRPr="003A195E" w:rsidTr="008863AD">
        <w:trPr>
          <w:trHeight w:val="930"/>
        </w:trPr>
        <w:tc>
          <w:tcPr>
            <w:tcW w:w="5670" w:type="dxa"/>
            <w:vMerge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8863AD" w:rsidRPr="003A195E" w:rsidRDefault="008863AD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балл  </w:t>
            </w:r>
            <w:r w:rsidRPr="003A19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«10»</w:t>
            </w:r>
            <w:r w:rsidRPr="003A195E">
              <w:rPr>
                <w:rFonts w:ascii="Times New Roman" w:hAnsi="Times New Roman" w:cs="Times New Roman"/>
                <w:sz w:val="24"/>
                <w:szCs w:val="24"/>
              </w:rPr>
              <w:t xml:space="preserve"> ставится при количестве баллов от 17 до 20.</w:t>
            </w:r>
          </w:p>
        </w:tc>
      </w:tr>
      <w:tr w:rsidR="007D0312" w:rsidRPr="003A195E" w:rsidTr="007D0312">
        <w:trPr>
          <w:trHeight w:val="287"/>
        </w:trPr>
        <w:tc>
          <w:tcPr>
            <w:tcW w:w="5670" w:type="dxa"/>
          </w:tcPr>
          <w:p w:rsidR="007D0312" w:rsidRPr="003A195E" w:rsidRDefault="007D0312" w:rsidP="0089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3685" w:type="dxa"/>
            <w:vAlign w:val="center"/>
          </w:tcPr>
          <w:p w:rsidR="007D0312" w:rsidRPr="003A195E" w:rsidRDefault="007D0312" w:rsidP="007D03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5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89768F" w:rsidRPr="00EC64BF" w:rsidRDefault="0089768F" w:rsidP="00970FE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EC64BF" w:rsidRDefault="00EC64B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9768F" w:rsidRPr="00EC64BF" w:rsidRDefault="0089768F" w:rsidP="00EC64BF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4.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а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модиагностика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рофессиональной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озиции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6520"/>
        <w:gridCol w:w="2835"/>
      </w:tblGrid>
      <w:tr w:rsidR="001C18E2" w:rsidRPr="00EC64BF" w:rsidTr="001C18E2">
        <w:tc>
          <w:tcPr>
            <w:tcW w:w="6520" w:type="dxa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2835" w:type="dxa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Заполнение таблицы опросника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Построение диаграммы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Определение ведущей функции в профессиональной позиции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1C18E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Описание возможностей профессиональной позиции в решении профессиональных задач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1C18E2" w:rsidRPr="00EC64BF" w:rsidTr="001C18E2">
        <w:tc>
          <w:tcPr>
            <w:tcW w:w="6520" w:type="dxa"/>
          </w:tcPr>
          <w:p w:rsidR="001C18E2" w:rsidRPr="00EC64BF" w:rsidRDefault="007D0312" w:rsidP="00213D6B">
            <w:pPr>
              <w:keepNext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2835" w:type="dxa"/>
            <w:vAlign w:val="center"/>
          </w:tcPr>
          <w:p w:rsidR="001C18E2" w:rsidRPr="00EC64BF" w:rsidRDefault="001C18E2" w:rsidP="001C18E2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5</w:t>
            </w:r>
          </w:p>
        </w:tc>
      </w:tr>
    </w:tbl>
    <w:p w:rsidR="00213D6B" w:rsidRPr="00EC64BF" w:rsidRDefault="00213D6B" w:rsidP="00213D6B">
      <w:pPr>
        <w:keepNext/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EC64BF" w:rsidRDefault="00EC64B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9768F" w:rsidRPr="00EC64BF" w:rsidRDefault="0089768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5.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здание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ортфолио</w:t>
      </w: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1629"/>
        <w:gridCol w:w="4919"/>
        <w:gridCol w:w="2807"/>
      </w:tblGrid>
      <w:tr w:rsidR="00A96E0B" w:rsidRPr="00EC64BF" w:rsidTr="00FD3136">
        <w:tc>
          <w:tcPr>
            <w:tcW w:w="1559" w:type="dxa"/>
            <w:vAlign w:val="center"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4961" w:type="dxa"/>
            <w:vAlign w:val="center"/>
          </w:tcPr>
          <w:p w:rsidR="00A96E0B" w:rsidRPr="00EC64BF" w:rsidRDefault="00A96E0B" w:rsidP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2835" w:type="dxa"/>
            <w:vAlign w:val="center"/>
          </w:tcPr>
          <w:p w:rsidR="00A96E0B" w:rsidRPr="00EC64BF" w:rsidRDefault="00A96E0B" w:rsidP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A96E0B" w:rsidRPr="00EC64BF" w:rsidTr="00FD3136">
        <w:tc>
          <w:tcPr>
            <w:tcW w:w="1559" w:type="dxa"/>
            <w:vMerge w:val="restart"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Наличие элементов портфолио</w:t>
            </w: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Титульный лист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Сопроводительный текс с целью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Содержание портфолио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Описание перспектив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</w:t>
            </w:r>
          </w:p>
        </w:tc>
      </w:tr>
      <w:tr w:rsidR="00A96E0B" w:rsidRPr="00EC64BF" w:rsidTr="00FD3136">
        <w:tc>
          <w:tcPr>
            <w:tcW w:w="1559" w:type="dxa"/>
            <w:vMerge w:val="restart"/>
          </w:tcPr>
          <w:p w:rsidR="00A96E0B" w:rsidRPr="00EC64BF" w:rsidRDefault="00FD3136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Содержание рубрик портфолио</w:t>
            </w:r>
          </w:p>
        </w:tc>
        <w:tc>
          <w:tcPr>
            <w:tcW w:w="4961" w:type="dxa"/>
          </w:tcPr>
          <w:p w:rsidR="00A96E0B" w:rsidRPr="00EC64BF" w:rsidRDefault="00A96E0B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Рубрика «Портрет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FD3136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Рубрика «Коллектор»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FD3136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Рубрика «Рабочие материалы»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A96E0B" w:rsidRPr="00EC64BF" w:rsidTr="00FD3136">
        <w:tc>
          <w:tcPr>
            <w:tcW w:w="1559" w:type="dxa"/>
            <w:vMerge/>
          </w:tcPr>
          <w:p w:rsidR="00A96E0B" w:rsidRPr="00EC64BF" w:rsidRDefault="00A96E0B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A96E0B" w:rsidRPr="00EC64BF" w:rsidRDefault="00FD3136" w:rsidP="00FD3136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Рубрика «Мои достижения»</w:t>
            </w:r>
          </w:p>
        </w:tc>
        <w:tc>
          <w:tcPr>
            <w:tcW w:w="2835" w:type="dxa"/>
          </w:tcPr>
          <w:p w:rsidR="00A96E0B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FD3136" w:rsidRPr="00EC64BF" w:rsidTr="00FD3136">
        <w:tc>
          <w:tcPr>
            <w:tcW w:w="1559" w:type="dxa"/>
            <w:vMerge w:val="restart"/>
          </w:tcPr>
          <w:p w:rsidR="00FD3136" w:rsidRPr="00EC64BF" w:rsidRDefault="00FD3136" w:rsidP="00FD313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портфолио</w:t>
            </w:r>
          </w:p>
        </w:tc>
        <w:tc>
          <w:tcPr>
            <w:tcW w:w="4961" w:type="dxa"/>
          </w:tcPr>
          <w:p w:rsidR="00FD3136" w:rsidRPr="00EC64BF" w:rsidRDefault="007C528A" w:rsidP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 роли </w:t>
            </w:r>
            <w:r w:rsidR="00DB3904"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автора</w:t>
            </w:r>
          </w:p>
        </w:tc>
        <w:tc>
          <w:tcPr>
            <w:tcW w:w="2835" w:type="dxa"/>
          </w:tcPr>
          <w:p w:rsidR="00FD3136" w:rsidRPr="00EC64BF" w:rsidRDefault="00DB3904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FD3136" w:rsidRPr="00EC64BF" w:rsidTr="00FD3136">
        <w:tc>
          <w:tcPr>
            <w:tcW w:w="1559" w:type="dxa"/>
            <w:vMerge/>
          </w:tcPr>
          <w:p w:rsidR="00FD3136" w:rsidRPr="00EC64BF" w:rsidRDefault="00FD3136" w:rsidP="00FD3136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FD3136" w:rsidRPr="00EC64BF" w:rsidRDefault="007C528A" w:rsidP="007C528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 роли эксперта</w:t>
            </w:r>
          </w:p>
        </w:tc>
        <w:tc>
          <w:tcPr>
            <w:tcW w:w="2835" w:type="dxa"/>
            <w:vAlign w:val="center"/>
          </w:tcPr>
          <w:p w:rsidR="00FD3136" w:rsidRPr="00EC64BF" w:rsidRDefault="00DB3904" w:rsidP="00A96E0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1C18E2" w:rsidRPr="00EC64BF" w:rsidTr="00FD3136">
        <w:tc>
          <w:tcPr>
            <w:tcW w:w="6520" w:type="dxa"/>
            <w:gridSpan w:val="2"/>
          </w:tcPr>
          <w:p w:rsidR="001C18E2" w:rsidRPr="00EC64BF" w:rsidRDefault="007C528A" w:rsidP="00F83E4D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Итоговый балл</w:t>
            </w:r>
          </w:p>
        </w:tc>
        <w:tc>
          <w:tcPr>
            <w:tcW w:w="2835" w:type="dxa"/>
            <w:vAlign w:val="center"/>
          </w:tcPr>
          <w:p w:rsidR="001C18E2" w:rsidRPr="00EC64BF" w:rsidRDefault="007C528A" w:rsidP="00A96E0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1C18E2" w:rsidRPr="00EC64BF" w:rsidRDefault="001C18E2" w:rsidP="001C18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EC64BF" w:rsidRDefault="00EC64B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9768F" w:rsidRPr="00EC64BF" w:rsidRDefault="0089768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bookmarkStart w:id="0" w:name="_GoBack"/>
      <w:bookmarkEnd w:id="0"/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6. 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С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здание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к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ейса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«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В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о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просы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для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роведения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к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онсультационных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б</w:t>
      </w:r>
      <w:r w:rsidR="003A195E"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есед</w:t>
      </w: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»</w:t>
      </w:r>
    </w:p>
    <w:p w:rsidR="0042401C" w:rsidRPr="00EC64BF" w:rsidRDefault="00DA6277" w:rsidP="0042401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>Составьте перечень</w:t>
      </w:r>
      <w:r w:rsidR="0042401C" w:rsidRPr="00EC64BF">
        <w:rPr>
          <w:rFonts w:ascii="Times New Roman" w:hAnsi="Times New Roman" w:cs="Times New Roman"/>
          <w:sz w:val="24"/>
          <w:szCs w:val="24"/>
        </w:rPr>
        <w:t xml:space="preserve"> вопросов для проведения консультационн</w:t>
      </w:r>
      <w:r w:rsidRPr="00EC64BF">
        <w:rPr>
          <w:rFonts w:ascii="Times New Roman" w:hAnsi="Times New Roman" w:cs="Times New Roman"/>
          <w:sz w:val="24"/>
          <w:szCs w:val="24"/>
        </w:rPr>
        <w:t>ой</w:t>
      </w:r>
      <w:r w:rsidR="0042401C" w:rsidRPr="00EC64BF">
        <w:rPr>
          <w:rFonts w:ascii="Times New Roman" w:hAnsi="Times New Roman" w:cs="Times New Roman"/>
          <w:sz w:val="24"/>
          <w:szCs w:val="24"/>
        </w:rPr>
        <w:t xml:space="preserve"> бесед</w:t>
      </w:r>
      <w:r w:rsidRPr="00EC64BF">
        <w:rPr>
          <w:rFonts w:ascii="Times New Roman" w:hAnsi="Times New Roman" w:cs="Times New Roman"/>
          <w:sz w:val="24"/>
          <w:szCs w:val="24"/>
        </w:rPr>
        <w:t>ы с учащимся</w:t>
      </w:r>
      <w:r w:rsidR="0042401C" w:rsidRPr="00EC64BF">
        <w:rPr>
          <w:rFonts w:ascii="Times New Roman" w:hAnsi="Times New Roman" w:cs="Times New Roman"/>
          <w:sz w:val="24"/>
          <w:szCs w:val="24"/>
        </w:rPr>
        <w:t>,</w:t>
      </w:r>
      <w:r w:rsidRPr="00EC64BF">
        <w:rPr>
          <w:rFonts w:ascii="Times New Roman" w:hAnsi="Times New Roman" w:cs="Times New Roman"/>
          <w:sz w:val="24"/>
          <w:szCs w:val="24"/>
        </w:rPr>
        <w:t xml:space="preserve"> обеспечивающей «</w:t>
      </w:r>
      <w:r w:rsidRPr="00EC64BF">
        <w:rPr>
          <w:rFonts w:ascii="Times New Roman" w:hAnsi="Times New Roman" w:cs="Times New Roman"/>
          <w:i/>
          <w:sz w:val="24"/>
          <w:szCs w:val="24"/>
        </w:rPr>
        <w:t>выявление его образовательного запроса и фиксацию познавательного интереса»</w:t>
      </w:r>
      <w:r w:rsidRPr="00EC64BF">
        <w:rPr>
          <w:rFonts w:ascii="Times New Roman" w:hAnsi="Times New Roman" w:cs="Times New Roman"/>
          <w:sz w:val="24"/>
          <w:szCs w:val="24"/>
        </w:rPr>
        <w:t>.</w:t>
      </w:r>
      <w:r w:rsidR="0042401C" w:rsidRPr="00EC64BF">
        <w:rPr>
          <w:rFonts w:ascii="Times New Roman" w:hAnsi="Times New Roman" w:cs="Times New Roman"/>
          <w:sz w:val="24"/>
          <w:szCs w:val="24"/>
        </w:rPr>
        <w:t xml:space="preserve"> </w:t>
      </w:r>
      <w:r w:rsidRPr="00EC64BF">
        <w:rPr>
          <w:rFonts w:ascii="Times New Roman" w:hAnsi="Times New Roman" w:cs="Times New Roman"/>
          <w:sz w:val="24"/>
          <w:szCs w:val="24"/>
        </w:rPr>
        <w:t>Содержание и логику вопросов выстройте</w:t>
      </w:r>
      <w:r w:rsidR="0042401C" w:rsidRPr="00EC64BF">
        <w:rPr>
          <w:rFonts w:ascii="Times New Roman" w:hAnsi="Times New Roman" w:cs="Times New Roman"/>
          <w:sz w:val="24"/>
          <w:szCs w:val="24"/>
        </w:rPr>
        <w:t xml:space="preserve"> с учетом обязательных и дополнительных видов деятельности</w:t>
      </w:r>
      <w:r w:rsidRPr="00EC64BF">
        <w:rPr>
          <w:rFonts w:ascii="Times New Roman" w:hAnsi="Times New Roman" w:cs="Times New Roman"/>
          <w:sz w:val="24"/>
          <w:szCs w:val="24"/>
        </w:rPr>
        <w:t xml:space="preserve"> в предложенных материалах.</w:t>
      </w:r>
    </w:p>
    <w:p w:rsidR="00DA6277" w:rsidRPr="00EC64BF" w:rsidRDefault="00DA6277" w:rsidP="00DA62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C64BF">
        <w:rPr>
          <w:rFonts w:ascii="Times New Roman" w:hAnsi="Times New Roman" w:cs="Times New Roman"/>
          <w:b/>
          <w:i/>
          <w:sz w:val="24"/>
          <w:szCs w:val="24"/>
        </w:rPr>
        <w:t>Материалы к заданию</w:t>
      </w:r>
    </w:p>
    <w:p w:rsidR="00AA563A" w:rsidRPr="00EC64BF" w:rsidRDefault="00AA563A" w:rsidP="00AA563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 xml:space="preserve">Текст  «Теория </w:t>
      </w:r>
      <w:proofErr w:type="spellStart"/>
      <w:r w:rsidRPr="00EC64BF">
        <w:rPr>
          <w:rFonts w:ascii="Times New Roman" w:hAnsi="Times New Roman" w:cs="Times New Roman"/>
          <w:sz w:val="24"/>
          <w:szCs w:val="24"/>
        </w:rPr>
        <w:t>тьюторства</w:t>
      </w:r>
      <w:proofErr w:type="spellEnd"/>
      <w:r w:rsidRPr="00EC64BF">
        <w:rPr>
          <w:rFonts w:ascii="Times New Roman" w:hAnsi="Times New Roman" w:cs="Times New Roman"/>
          <w:sz w:val="24"/>
          <w:szCs w:val="24"/>
        </w:rPr>
        <w:t xml:space="preserve">: поле и задачи посреднического действия» Б.Д. </w:t>
      </w:r>
      <w:proofErr w:type="spellStart"/>
      <w:r w:rsidRPr="00EC64BF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EC64BF">
        <w:rPr>
          <w:rFonts w:ascii="Times New Roman" w:hAnsi="Times New Roman" w:cs="Times New Roman"/>
          <w:sz w:val="24"/>
          <w:szCs w:val="24"/>
        </w:rPr>
        <w:t>. (см. § 1.2.)</w:t>
      </w:r>
    </w:p>
    <w:p w:rsidR="00AA563A" w:rsidRPr="00EC64BF" w:rsidRDefault="00AA563A" w:rsidP="00AA563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>Текст «</w:t>
      </w:r>
      <w:proofErr w:type="spellStart"/>
      <w:r w:rsidRPr="00EC64BF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Pr="00EC64BF">
        <w:rPr>
          <w:rFonts w:ascii="Times New Roman" w:hAnsi="Times New Roman" w:cs="Times New Roman"/>
          <w:sz w:val="24"/>
          <w:szCs w:val="24"/>
        </w:rPr>
        <w:t xml:space="preserve"> общего образования: должностные  обязанности (по Цветковой Т.К.) (</w:t>
      </w:r>
      <w:r w:rsidR="005E4B2C" w:rsidRPr="00EC64BF">
        <w:rPr>
          <w:rFonts w:ascii="Times New Roman" w:hAnsi="Times New Roman" w:cs="Times New Roman"/>
          <w:sz w:val="24"/>
          <w:szCs w:val="24"/>
        </w:rPr>
        <w:t xml:space="preserve">см. </w:t>
      </w:r>
      <w:r w:rsidRPr="00EC64BF">
        <w:rPr>
          <w:rFonts w:ascii="Times New Roman" w:hAnsi="Times New Roman" w:cs="Times New Roman"/>
          <w:sz w:val="24"/>
          <w:szCs w:val="24"/>
        </w:rPr>
        <w:t>§ 2.1.)</w:t>
      </w:r>
    </w:p>
    <w:tbl>
      <w:tblPr>
        <w:tblStyle w:val="a5"/>
        <w:tblW w:w="9355" w:type="dxa"/>
        <w:tblInd w:w="392" w:type="dxa"/>
        <w:tblLook w:val="04A0" w:firstRow="1" w:lastRow="0" w:firstColumn="1" w:lastColumn="0" w:noHBand="0" w:noVBand="1"/>
      </w:tblPr>
      <w:tblGrid>
        <w:gridCol w:w="1559"/>
        <w:gridCol w:w="4961"/>
        <w:gridCol w:w="2835"/>
      </w:tblGrid>
      <w:tr w:rsidR="00260059" w:rsidRPr="00EC64BF" w:rsidTr="00260059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 оценки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hAnsi="Times New Roman"/>
                <w:b/>
                <w:bCs/>
                <w:sz w:val="24"/>
                <w:szCs w:val="24"/>
              </w:rPr>
              <w:t>Показатели оценивания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260059" w:rsidRPr="00EC64BF" w:rsidTr="00260059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26005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lastRenderedPageBreak/>
              <w:t>Наличие элементов портфолио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 w:rsidP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Вопросы составлены с учётом  возрастных особенностей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260059" w:rsidRPr="00EC64BF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 w:rsidP="008A0C69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Содержание вопросов согласуется с тремя векторами сопровождения и развития учащегося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260059" w:rsidRPr="00EC64BF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Состав вопросов носит завершённый характер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260059" w:rsidRPr="00EC64BF" w:rsidTr="002600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59" w:rsidRPr="00EC64BF" w:rsidRDefault="0026005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931421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Разнообразие вопросов по форме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05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</w:t>
            </w:r>
          </w:p>
        </w:tc>
      </w:tr>
      <w:tr w:rsidR="008A0C69" w:rsidRPr="00EC64BF" w:rsidTr="0026005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C69" w:rsidRPr="00EC64BF" w:rsidRDefault="008A0C69" w:rsidP="008A0C69">
            <w:pPr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6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C69" w:rsidRPr="00EC64BF" w:rsidRDefault="008A0C69">
            <w:pPr>
              <w:keepNext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C64BF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8</w:t>
            </w:r>
          </w:p>
        </w:tc>
      </w:tr>
    </w:tbl>
    <w:p w:rsidR="00AA563A" w:rsidRPr="00EC64BF" w:rsidRDefault="00AA563A" w:rsidP="00AA563A">
      <w:pPr>
        <w:suppressAutoHyphens/>
        <w:ind w:firstLine="397"/>
        <w:jc w:val="both"/>
        <w:rPr>
          <w:i/>
          <w:sz w:val="24"/>
          <w:szCs w:val="24"/>
        </w:rPr>
      </w:pPr>
    </w:p>
    <w:p w:rsidR="0089768F" w:rsidRPr="00EC64BF" w:rsidRDefault="0089768F" w:rsidP="00EC64B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EC64BF">
        <w:rPr>
          <w:rFonts w:ascii="Times New Roman" w:eastAsia="Times New Roman" w:hAnsi="Times New Roman"/>
          <w:b/>
          <w:sz w:val="24"/>
          <w:szCs w:val="24"/>
          <w:lang w:eastAsia="ar-SA"/>
        </w:rPr>
        <w:t>7. З</w:t>
      </w:r>
      <w:r w:rsidR="003A195E">
        <w:rPr>
          <w:rFonts w:ascii="Times New Roman" w:eastAsia="Times New Roman" w:hAnsi="Times New Roman"/>
          <w:b/>
          <w:sz w:val="24"/>
          <w:szCs w:val="24"/>
          <w:lang w:eastAsia="ar-SA"/>
        </w:rPr>
        <w:t>ачет</w:t>
      </w:r>
    </w:p>
    <w:p w:rsidR="003A195E" w:rsidRDefault="003A195E" w:rsidP="004B0D09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B0D09" w:rsidRPr="00EC64BF" w:rsidRDefault="004B0D09" w:rsidP="004B0D09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C64BF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и показатели оценки зачета</w:t>
      </w:r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64BF">
        <w:rPr>
          <w:rFonts w:ascii="Times New Roman" w:hAnsi="Times New Roman" w:cs="Times New Roman"/>
          <w:sz w:val="24"/>
          <w:szCs w:val="24"/>
        </w:rPr>
        <w:t xml:space="preserve">– </w:t>
      </w:r>
      <w:r w:rsidRPr="003A195E">
        <w:rPr>
          <w:rFonts w:ascii="Times New Roman" w:hAnsi="Times New Roman" w:cs="Times New Roman"/>
          <w:b/>
          <w:i/>
          <w:sz w:val="24"/>
          <w:szCs w:val="24"/>
        </w:rPr>
        <w:t>оценка 35–40 баллов</w:t>
      </w:r>
      <w:r w:rsidRPr="00EC64BF">
        <w:rPr>
          <w:rFonts w:ascii="Times New Roman" w:hAnsi="Times New Roman" w:cs="Times New Roman"/>
          <w:sz w:val="24"/>
          <w:szCs w:val="24"/>
        </w:rPr>
        <w:t xml:space="preserve">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 xml:space="preserve">– </w:t>
      </w:r>
      <w:r w:rsidRPr="003A195E">
        <w:rPr>
          <w:rFonts w:ascii="Times New Roman" w:hAnsi="Times New Roman" w:cs="Times New Roman"/>
          <w:b/>
          <w:i/>
          <w:sz w:val="24"/>
          <w:szCs w:val="24"/>
        </w:rPr>
        <w:t>оценка 26–34 баллов</w:t>
      </w:r>
      <w:r w:rsidRPr="00EC64BF">
        <w:rPr>
          <w:rFonts w:ascii="Times New Roman" w:hAnsi="Times New Roman" w:cs="Times New Roman"/>
          <w:sz w:val="24"/>
          <w:szCs w:val="24"/>
        </w:rPr>
        <w:t xml:space="preserve">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64BF">
        <w:rPr>
          <w:rFonts w:ascii="Times New Roman" w:hAnsi="Times New Roman" w:cs="Times New Roman"/>
          <w:sz w:val="24"/>
          <w:szCs w:val="24"/>
        </w:rPr>
        <w:t xml:space="preserve">– </w:t>
      </w:r>
      <w:r w:rsidRPr="003A195E">
        <w:rPr>
          <w:rFonts w:ascii="Times New Roman" w:hAnsi="Times New Roman" w:cs="Times New Roman"/>
          <w:b/>
          <w:i/>
          <w:sz w:val="24"/>
          <w:szCs w:val="24"/>
        </w:rPr>
        <w:t>оценка 15–25 баллов</w:t>
      </w:r>
      <w:r w:rsidRPr="00EC64BF">
        <w:rPr>
          <w:rFonts w:ascii="Times New Roman" w:hAnsi="Times New Roman" w:cs="Times New Roman"/>
          <w:sz w:val="24"/>
          <w:szCs w:val="24"/>
        </w:rPr>
        <w:t xml:space="preserve">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4B0D09" w:rsidRPr="00EC64BF" w:rsidRDefault="004B0D09" w:rsidP="004B0D0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64BF">
        <w:rPr>
          <w:rFonts w:ascii="Times New Roman" w:hAnsi="Times New Roman" w:cs="Times New Roman"/>
          <w:sz w:val="24"/>
          <w:szCs w:val="24"/>
        </w:rPr>
        <w:t xml:space="preserve">– </w:t>
      </w:r>
      <w:r w:rsidRPr="003A195E">
        <w:rPr>
          <w:rFonts w:ascii="Times New Roman" w:hAnsi="Times New Roman" w:cs="Times New Roman"/>
          <w:b/>
          <w:i/>
          <w:sz w:val="24"/>
          <w:szCs w:val="24"/>
        </w:rPr>
        <w:t>оценка 1–14 баллов</w:t>
      </w:r>
      <w:r w:rsidRPr="00EC64B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C64BF">
        <w:rPr>
          <w:rFonts w:ascii="Times New Roman" w:hAnsi="Times New Roman" w:cs="Times New Roman"/>
          <w:sz w:val="24"/>
          <w:szCs w:val="24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970FE2" w:rsidRPr="00EC64BF" w:rsidRDefault="00970FE2" w:rsidP="008614F8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sectPr w:rsidR="00970FE2" w:rsidRPr="00EC64BF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59A" w:rsidRDefault="00D8759A" w:rsidP="0010190A">
      <w:pPr>
        <w:spacing w:after="0" w:line="240" w:lineRule="auto"/>
      </w:pPr>
      <w:r>
        <w:separator/>
      </w:r>
    </w:p>
  </w:endnote>
  <w:endnote w:type="continuationSeparator" w:id="0">
    <w:p w:rsidR="00D8759A" w:rsidRDefault="00D8759A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59A" w:rsidRDefault="00D8759A" w:rsidP="0010190A">
      <w:pPr>
        <w:spacing w:after="0" w:line="240" w:lineRule="auto"/>
      </w:pPr>
      <w:r>
        <w:separator/>
      </w:r>
    </w:p>
  </w:footnote>
  <w:footnote w:type="continuationSeparator" w:id="0">
    <w:p w:rsidR="00D8759A" w:rsidRDefault="00D8759A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83169"/>
    <w:multiLevelType w:val="hybridMultilevel"/>
    <w:tmpl w:val="AB2AFB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F1C64F9"/>
    <w:multiLevelType w:val="hybridMultilevel"/>
    <w:tmpl w:val="CEB23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C167A"/>
    <w:multiLevelType w:val="hybridMultilevel"/>
    <w:tmpl w:val="FDE83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FD5949"/>
    <w:multiLevelType w:val="hybridMultilevel"/>
    <w:tmpl w:val="203CF18C"/>
    <w:lvl w:ilvl="0" w:tplc="47947136">
      <w:start w:val="1"/>
      <w:numFmt w:val="bullet"/>
      <w:pStyle w:val="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6CABF44">
      <w:numFmt w:val="bullet"/>
      <w:lvlText w:val="-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1F0133"/>
    <w:multiLevelType w:val="hybridMultilevel"/>
    <w:tmpl w:val="1D7A3B3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77D372D"/>
    <w:multiLevelType w:val="hybridMultilevel"/>
    <w:tmpl w:val="176A9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4F3EC6"/>
    <w:multiLevelType w:val="hybridMultilevel"/>
    <w:tmpl w:val="F8C8D282"/>
    <w:lvl w:ilvl="0" w:tplc="7F402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1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10"/>
  </w:num>
  <w:num w:numId="4">
    <w:abstractNumId w:val="5"/>
  </w:num>
  <w:num w:numId="5">
    <w:abstractNumId w:val="6"/>
  </w:num>
  <w:num w:numId="6">
    <w:abstractNumId w:val="17"/>
  </w:num>
  <w:num w:numId="7">
    <w:abstractNumId w:val="14"/>
  </w:num>
  <w:num w:numId="8">
    <w:abstractNumId w:val="1"/>
  </w:num>
  <w:num w:numId="9">
    <w:abstractNumId w:val="19"/>
  </w:num>
  <w:num w:numId="10">
    <w:abstractNumId w:val="16"/>
  </w:num>
  <w:num w:numId="11">
    <w:abstractNumId w:val="2"/>
  </w:num>
  <w:num w:numId="12">
    <w:abstractNumId w:val="0"/>
  </w:num>
  <w:num w:numId="13">
    <w:abstractNumId w:val="3"/>
  </w:num>
  <w:num w:numId="14">
    <w:abstractNumId w:val="8"/>
  </w:num>
  <w:num w:numId="15">
    <w:abstractNumId w:val="4"/>
  </w:num>
  <w:num w:numId="16">
    <w:abstractNumId w:val="7"/>
  </w:num>
  <w:num w:numId="17">
    <w:abstractNumId w:val="11"/>
  </w:num>
  <w:num w:numId="18">
    <w:abstractNumId w:val="9"/>
  </w:num>
  <w:num w:numId="19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279DF"/>
    <w:rsid w:val="00132403"/>
    <w:rsid w:val="00144E6E"/>
    <w:rsid w:val="00151C08"/>
    <w:rsid w:val="00155E38"/>
    <w:rsid w:val="001861C4"/>
    <w:rsid w:val="001C18E2"/>
    <w:rsid w:val="001C5940"/>
    <w:rsid w:val="001C707B"/>
    <w:rsid w:val="001E07D9"/>
    <w:rsid w:val="001E1868"/>
    <w:rsid w:val="001F43D5"/>
    <w:rsid w:val="00204A3A"/>
    <w:rsid w:val="00204B43"/>
    <w:rsid w:val="0020720F"/>
    <w:rsid w:val="002125F8"/>
    <w:rsid w:val="00213D6B"/>
    <w:rsid w:val="00215E3E"/>
    <w:rsid w:val="00226BBC"/>
    <w:rsid w:val="0023336E"/>
    <w:rsid w:val="0024591C"/>
    <w:rsid w:val="00260059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195E"/>
    <w:rsid w:val="003A42F5"/>
    <w:rsid w:val="003B2ED6"/>
    <w:rsid w:val="003D7D3E"/>
    <w:rsid w:val="003E0F7F"/>
    <w:rsid w:val="003E7040"/>
    <w:rsid w:val="003F77DD"/>
    <w:rsid w:val="00402542"/>
    <w:rsid w:val="0042401C"/>
    <w:rsid w:val="00431C42"/>
    <w:rsid w:val="00433F14"/>
    <w:rsid w:val="00470244"/>
    <w:rsid w:val="00483178"/>
    <w:rsid w:val="004860F0"/>
    <w:rsid w:val="004B0D09"/>
    <w:rsid w:val="004C52D7"/>
    <w:rsid w:val="004D1BF7"/>
    <w:rsid w:val="004D3558"/>
    <w:rsid w:val="004D4951"/>
    <w:rsid w:val="004D70BD"/>
    <w:rsid w:val="004F4F01"/>
    <w:rsid w:val="004F552E"/>
    <w:rsid w:val="0050140E"/>
    <w:rsid w:val="005128FD"/>
    <w:rsid w:val="00545C1B"/>
    <w:rsid w:val="0054658D"/>
    <w:rsid w:val="00552D18"/>
    <w:rsid w:val="0055638C"/>
    <w:rsid w:val="0057315C"/>
    <w:rsid w:val="00575BB4"/>
    <w:rsid w:val="00590DE6"/>
    <w:rsid w:val="00593CF8"/>
    <w:rsid w:val="00596AF3"/>
    <w:rsid w:val="005A49DD"/>
    <w:rsid w:val="005B3820"/>
    <w:rsid w:val="005C1740"/>
    <w:rsid w:val="005D0996"/>
    <w:rsid w:val="005E4B2C"/>
    <w:rsid w:val="0060057D"/>
    <w:rsid w:val="00600AF3"/>
    <w:rsid w:val="0060377B"/>
    <w:rsid w:val="006140E3"/>
    <w:rsid w:val="006245B4"/>
    <w:rsid w:val="0062597E"/>
    <w:rsid w:val="00646DED"/>
    <w:rsid w:val="00660E65"/>
    <w:rsid w:val="00667C7D"/>
    <w:rsid w:val="0067132F"/>
    <w:rsid w:val="006A110F"/>
    <w:rsid w:val="006A19CE"/>
    <w:rsid w:val="006B2277"/>
    <w:rsid w:val="006C1549"/>
    <w:rsid w:val="006C2C9C"/>
    <w:rsid w:val="006F128C"/>
    <w:rsid w:val="00701798"/>
    <w:rsid w:val="00701B38"/>
    <w:rsid w:val="00702D03"/>
    <w:rsid w:val="007276AD"/>
    <w:rsid w:val="00776C75"/>
    <w:rsid w:val="007871CE"/>
    <w:rsid w:val="007A30EC"/>
    <w:rsid w:val="007A572C"/>
    <w:rsid w:val="007C025D"/>
    <w:rsid w:val="007C528A"/>
    <w:rsid w:val="007D0312"/>
    <w:rsid w:val="007E09B6"/>
    <w:rsid w:val="007F0253"/>
    <w:rsid w:val="007F7D63"/>
    <w:rsid w:val="00803E83"/>
    <w:rsid w:val="008273A6"/>
    <w:rsid w:val="00833D62"/>
    <w:rsid w:val="00844846"/>
    <w:rsid w:val="00846A12"/>
    <w:rsid w:val="00852838"/>
    <w:rsid w:val="0085700F"/>
    <w:rsid w:val="008614F8"/>
    <w:rsid w:val="008618DB"/>
    <w:rsid w:val="008804AA"/>
    <w:rsid w:val="008863AD"/>
    <w:rsid w:val="00895D08"/>
    <w:rsid w:val="0089768F"/>
    <w:rsid w:val="008A096D"/>
    <w:rsid w:val="008A0C69"/>
    <w:rsid w:val="008A3E52"/>
    <w:rsid w:val="008A4795"/>
    <w:rsid w:val="008A608F"/>
    <w:rsid w:val="008B0867"/>
    <w:rsid w:val="008B5584"/>
    <w:rsid w:val="008C7C23"/>
    <w:rsid w:val="008D690E"/>
    <w:rsid w:val="008E5957"/>
    <w:rsid w:val="008F06E0"/>
    <w:rsid w:val="0090244E"/>
    <w:rsid w:val="0090658E"/>
    <w:rsid w:val="009070E9"/>
    <w:rsid w:val="00907778"/>
    <w:rsid w:val="00931421"/>
    <w:rsid w:val="009437A1"/>
    <w:rsid w:val="00950292"/>
    <w:rsid w:val="0095092E"/>
    <w:rsid w:val="00951173"/>
    <w:rsid w:val="00970FE2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3A01"/>
    <w:rsid w:val="00A242B9"/>
    <w:rsid w:val="00A338C0"/>
    <w:rsid w:val="00A565A6"/>
    <w:rsid w:val="00A63372"/>
    <w:rsid w:val="00A71D0A"/>
    <w:rsid w:val="00A94201"/>
    <w:rsid w:val="00A9587A"/>
    <w:rsid w:val="00A96E0B"/>
    <w:rsid w:val="00AA155D"/>
    <w:rsid w:val="00AA563A"/>
    <w:rsid w:val="00AB2B6C"/>
    <w:rsid w:val="00AB4455"/>
    <w:rsid w:val="00AB7769"/>
    <w:rsid w:val="00AE48F9"/>
    <w:rsid w:val="00AE6F8E"/>
    <w:rsid w:val="00AF755E"/>
    <w:rsid w:val="00AF7A14"/>
    <w:rsid w:val="00B0069D"/>
    <w:rsid w:val="00B37879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BE1A5E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8759A"/>
    <w:rsid w:val="00D90B31"/>
    <w:rsid w:val="00D94D1E"/>
    <w:rsid w:val="00DA09FC"/>
    <w:rsid w:val="00DA6277"/>
    <w:rsid w:val="00DA6A7A"/>
    <w:rsid w:val="00DB3904"/>
    <w:rsid w:val="00DB3E26"/>
    <w:rsid w:val="00DF4510"/>
    <w:rsid w:val="00E0230A"/>
    <w:rsid w:val="00E117CD"/>
    <w:rsid w:val="00E2635C"/>
    <w:rsid w:val="00E33853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C64BF"/>
    <w:rsid w:val="00EE484F"/>
    <w:rsid w:val="00EF670E"/>
    <w:rsid w:val="00F03328"/>
    <w:rsid w:val="00F157D2"/>
    <w:rsid w:val="00F218F1"/>
    <w:rsid w:val="00F25895"/>
    <w:rsid w:val="00F3380E"/>
    <w:rsid w:val="00F34484"/>
    <w:rsid w:val="00F71A90"/>
    <w:rsid w:val="00F733EE"/>
    <w:rsid w:val="00F83E4D"/>
    <w:rsid w:val="00F85CA7"/>
    <w:rsid w:val="00F95A72"/>
    <w:rsid w:val="00FA213A"/>
    <w:rsid w:val="00FA2163"/>
    <w:rsid w:val="00FA505A"/>
    <w:rsid w:val="00FB3241"/>
    <w:rsid w:val="00FD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f"/>
    <w:uiPriority w:val="99"/>
    <w:locked/>
    <w:rsid w:val="00E33853"/>
    <w:rPr>
      <w:rFonts w:ascii="Times New Roman" w:hAnsi="Times New Roman" w:cs="Times New Roman"/>
      <w:sz w:val="24"/>
      <w:szCs w:val="24"/>
      <w:lang w:eastAsia="ar-SA"/>
    </w:rPr>
  </w:style>
  <w:style w:type="paragraph" w:styleId="af">
    <w:name w:val="Body Text Indent"/>
    <w:aliases w:val="текст,Основной текст 1,Нумерованный список !!,Надин стиль"/>
    <w:basedOn w:val="a0"/>
    <w:link w:val="ae"/>
    <w:uiPriority w:val="99"/>
    <w:unhideWhenUsed/>
    <w:rsid w:val="00E33853"/>
    <w:pPr>
      <w:suppressAutoHyphens/>
      <w:spacing w:after="12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uiPriority w:val="99"/>
    <w:semiHidden/>
    <w:rsid w:val="00E33853"/>
  </w:style>
  <w:style w:type="paragraph" w:styleId="af0">
    <w:name w:val="Body Text"/>
    <w:basedOn w:val="a0"/>
    <w:link w:val="af1"/>
    <w:uiPriority w:val="99"/>
    <w:unhideWhenUsed/>
    <w:rsid w:val="008614F8"/>
    <w:pPr>
      <w:spacing w:after="120"/>
    </w:pPr>
    <w:rPr>
      <w:rFonts w:ascii="Calibri" w:eastAsia="Calibri" w:hAnsi="Calibri" w:cs="Times New Roman"/>
    </w:rPr>
  </w:style>
  <w:style w:type="character" w:customStyle="1" w:styleId="af1">
    <w:name w:val="Основной текст Знак"/>
    <w:basedOn w:val="a1"/>
    <w:link w:val="af0"/>
    <w:uiPriority w:val="99"/>
    <w:rsid w:val="008614F8"/>
    <w:rPr>
      <w:rFonts w:ascii="Calibri" w:eastAsia="Calibri" w:hAnsi="Calibri" w:cs="Times New Roman"/>
    </w:rPr>
  </w:style>
  <w:style w:type="paragraph" w:styleId="a">
    <w:name w:val="List Bullet"/>
    <w:basedOn w:val="a0"/>
    <w:semiHidden/>
    <w:unhideWhenUsed/>
    <w:rsid w:val="00970FE2"/>
    <w:pPr>
      <w:numPr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18"/>
      <w:lang w:eastAsia="ru-RU"/>
    </w:rPr>
  </w:style>
  <w:style w:type="paragraph" w:styleId="af2">
    <w:name w:val="Normal (Web)"/>
    <w:basedOn w:val="a0"/>
    <w:uiPriority w:val="99"/>
    <w:semiHidden/>
    <w:unhideWhenUsed/>
    <w:rsid w:val="00AA5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f"/>
    <w:uiPriority w:val="99"/>
    <w:locked/>
    <w:rsid w:val="00E33853"/>
    <w:rPr>
      <w:rFonts w:ascii="Times New Roman" w:hAnsi="Times New Roman" w:cs="Times New Roman"/>
      <w:sz w:val="24"/>
      <w:szCs w:val="24"/>
      <w:lang w:eastAsia="ar-SA"/>
    </w:rPr>
  </w:style>
  <w:style w:type="paragraph" w:styleId="af">
    <w:name w:val="Body Text Indent"/>
    <w:aliases w:val="текст,Основной текст 1,Нумерованный список !!,Надин стиль"/>
    <w:basedOn w:val="a0"/>
    <w:link w:val="ae"/>
    <w:uiPriority w:val="99"/>
    <w:unhideWhenUsed/>
    <w:rsid w:val="00E33853"/>
    <w:pPr>
      <w:suppressAutoHyphens/>
      <w:spacing w:after="12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uiPriority w:val="99"/>
    <w:semiHidden/>
    <w:rsid w:val="00E33853"/>
  </w:style>
  <w:style w:type="paragraph" w:styleId="af0">
    <w:name w:val="Body Text"/>
    <w:basedOn w:val="a0"/>
    <w:link w:val="af1"/>
    <w:uiPriority w:val="99"/>
    <w:unhideWhenUsed/>
    <w:rsid w:val="008614F8"/>
    <w:pPr>
      <w:spacing w:after="120"/>
    </w:pPr>
    <w:rPr>
      <w:rFonts w:ascii="Calibri" w:eastAsia="Calibri" w:hAnsi="Calibri" w:cs="Times New Roman"/>
    </w:rPr>
  </w:style>
  <w:style w:type="character" w:customStyle="1" w:styleId="af1">
    <w:name w:val="Основной текст Знак"/>
    <w:basedOn w:val="a1"/>
    <w:link w:val="af0"/>
    <w:uiPriority w:val="99"/>
    <w:rsid w:val="008614F8"/>
    <w:rPr>
      <w:rFonts w:ascii="Calibri" w:eastAsia="Calibri" w:hAnsi="Calibri" w:cs="Times New Roman"/>
    </w:rPr>
  </w:style>
  <w:style w:type="paragraph" w:styleId="a">
    <w:name w:val="List Bullet"/>
    <w:basedOn w:val="a0"/>
    <w:semiHidden/>
    <w:unhideWhenUsed/>
    <w:rsid w:val="00970FE2"/>
    <w:pPr>
      <w:numPr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18"/>
      <w:lang w:eastAsia="ru-RU"/>
    </w:rPr>
  </w:style>
  <w:style w:type="paragraph" w:styleId="af2">
    <w:name w:val="Normal (Web)"/>
    <w:basedOn w:val="a0"/>
    <w:uiPriority w:val="99"/>
    <w:semiHidden/>
    <w:unhideWhenUsed/>
    <w:rsid w:val="00AA5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820D8-0E44-4EDE-9F36-48EFA97F2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2017-09-29T22:19:00Z</dcterms:created>
  <dcterms:modified xsi:type="dcterms:W3CDTF">2017-09-29T22:19:00Z</dcterms:modified>
</cp:coreProperties>
</file>