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51" w:rsidRPr="00FA1419" w:rsidRDefault="006C4318" w:rsidP="005E26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19">
        <w:rPr>
          <w:rFonts w:ascii="Times New Roman" w:hAnsi="Times New Roman" w:cs="Times New Roman"/>
          <w:b/>
          <w:sz w:val="28"/>
          <w:szCs w:val="28"/>
        </w:rPr>
        <w:t xml:space="preserve">План проведения магистрантского семинара </w:t>
      </w:r>
      <w:r w:rsidR="007C0CEA" w:rsidRPr="00FA1419">
        <w:rPr>
          <w:rFonts w:ascii="Times New Roman" w:hAnsi="Times New Roman" w:cs="Times New Roman"/>
          <w:b/>
          <w:sz w:val="28"/>
          <w:szCs w:val="28"/>
        </w:rPr>
        <w:br/>
      </w:r>
      <w:r w:rsidRPr="00FA1419">
        <w:rPr>
          <w:rFonts w:ascii="Times New Roman" w:hAnsi="Times New Roman" w:cs="Times New Roman"/>
          <w:b/>
          <w:sz w:val="28"/>
          <w:szCs w:val="28"/>
        </w:rPr>
        <w:t>кафедры информатики и информатизации образования</w:t>
      </w:r>
    </w:p>
    <w:p w:rsidR="006C4318" w:rsidRPr="00FA1419" w:rsidRDefault="007C0CEA" w:rsidP="005E26C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1419">
        <w:rPr>
          <w:rFonts w:ascii="Times New Roman" w:hAnsi="Times New Roman" w:cs="Times New Roman"/>
          <w:i/>
          <w:sz w:val="28"/>
          <w:szCs w:val="28"/>
        </w:rPr>
        <w:t>(проект, для обсуждения)</w:t>
      </w:r>
    </w:p>
    <w:p w:rsidR="007C0CEA" w:rsidRDefault="007C0CEA" w:rsidP="005E26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6C1" w:rsidRDefault="007C0CEA" w:rsidP="005E26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Февраль-м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арт 2013 г. </w:t>
      </w:r>
    </w:p>
    <w:p w:rsidR="007C0CEA" w:rsidRDefault="007C0CEA" w:rsidP="005E26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(научно-исследовательская практика МИФ-ИТМ-21)</w:t>
      </w:r>
    </w:p>
    <w:p w:rsidR="007C0CEA" w:rsidRDefault="007C0CEA" w:rsidP="007C0CE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5529"/>
        <w:gridCol w:w="2233"/>
      </w:tblGrid>
      <w:tr w:rsidR="007C0CEA" w:rsidRPr="005E26C1" w:rsidTr="005E26C1">
        <w:trPr>
          <w:trHeight w:val="767"/>
        </w:trPr>
        <w:tc>
          <w:tcPr>
            <w:tcW w:w="675" w:type="dxa"/>
            <w:vAlign w:val="center"/>
          </w:tcPr>
          <w:p w:rsidR="007C0CEA" w:rsidRPr="005E26C1" w:rsidRDefault="007C0CEA" w:rsidP="005E2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vAlign w:val="center"/>
          </w:tcPr>
          <w:p w:rsidR="007C0CEA" w:rsidRPr="005E26C1" w:rsidRDefault="007C0CEA" w:rsidP="005E2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9" w:type="dxa"/>
            <w:vAlign w:val="center"/>
          </w:tcPr>
          <w:p w:rsidR="007C0CEA" w:rsidRPr="005E26C1" w:rsidRDefault="007C0CEA" w:rsidP="005E2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7C0CEA" w:rsidRPr="005E26C1" w:rsidRDefault="007C0CEA" w:rsidP="005E2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</w:tr>
      <w:tr w:rsidR="007C0CEA" w:rsidTr="005E26C1">
        <w:tc>
          <w:tcPr>
            <w:tcW w:w="675" w:type="dxa"/>
          </w:tcPr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C0CEA" w:rsidRDefault="007C0CEA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5529" w:type="dxa"/>
          </w:tcPr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научно-исследовательской практике магистрантов группы МИФ-ИТМ-21 и проведении магистрантских семинаров в феврале-марте 2013 г. Требования к отчету по научно-исследовательской практике магистрантов.</w:t>
            </w:r>
          </w:p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EA" w:rsidRDefault="005E26C1" w:rsidP="0095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пакета </w:t>
            </w:r>
            <w:proofErr w:type="spellStart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Wolfram</w:t>
            </w:r>
            <w:proofErr w:type="spellEnd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Mathematica</w:t>
            </w:r>
            <w:proofErr w:type="spellEnd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 xml:space="preserve"> для символьного решения вариационной </w:t>
            </w:r>
            <w:proofErr w:type="gramStart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задачи минимизации функционала свободной энергии сверхпроводников</w:t>
            </w:r>
            <w:proofErr w:type="gramEnd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 xml:space="preserve"> 1,5 типа</w:t>
            </w:r>
          </w:p>
        </w:tc>
        <w:tc>
          <w:tcPr>
            <w:tcW w:w="2233" w:type="dxa"/>
          </w:tcPr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А. Н</w:t>
            </w:r>
          </w:p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Default="005E26C1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М. А.</w:t>
            </w:r>
          </w:p>
          <w:p w:rsidR="005E26C1" w:rsidRDefault="005E26C1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EA" w:rsidRDefault="007C0CEA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C1" w:rsidTr="005E26C1">
        <w:tc>
          <w:tcPr>
            <w:tcW w:w="675" w:type="dxa"/>
          </w:tcPr>
          <w:p w:rsidR="005E26C1" w:rsidRDefault="005E26C1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26C1" w:rsidRDefault="005E26C1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529" w:type="dxa"/>
          </w:tcPr>
          <w:p w:rsidR="005E26C1" w:rsidRDefault="005E26C1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Технологии трехмерных стереоизображений как ресурс организации исследовательской деятельности обучающихся</w:t>
            </w:r>
          </w:p>
          <w:p w:rsidR="005E26C1" w:rsidRDefault="005E26C1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Default="005E26C1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Использование комплектов мультимедийного оборудования для проведения уроков в интерактивной форме</w:t>
            </w:r>
          </w:p>
          <w:p w:rsidR="00955B68" w:rsidRDefault="00955B68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Default="00955B68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EA">
              <w:rPr>
                <w:rFonts w:ascii="Times New Roman" w:hAnsi="Times New Roman" w:cs="Times New Roman"/>
                <w:sz w:val="24"/>
                <w:szCs w:val="24"/>
              </w:rPr>
              <w:t>Разработка библиотеки для оптимизации функций многих переменных методом роя частиц</w:t>
            </w:r>
          </w:p>
        </w:tc>
        <w:tc>
          <w:tcPr>
            <w:tcW w:w="2233" w:type="dxa"/>
          </w:tcPr>
          <w:p w:rsidR="005E26C1" w:rsidRDefault="005E26C1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Плетнева О. В.</w:t>
            </w:r>
            <w:r w:rsidRPr="007C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6C1" w:rsidRDefault="005E26C1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Default="005E26C1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Default="005E26C1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Default="005E26C1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EA">
              <w:rPr>
                <w:rFonts w:ascii="Times New Roman" w:hAnsi="Times New Roman" w:cs="Times New Roman"/>
                <w:sz w:val="24"/>
                <w:szCs w:val="24"/>
              </w:rPr>
              <w:t>Пономарева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C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B68" w:rsidRDefault="00955B68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Default="00955B68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Pr="007C0CEA" w:rsidRDefault="00955B68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Default="00955B68" w:rsidP="00B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Е. Ю.</w:t>
            </w:r>
          </w:p>
        </w:tc>
      </w:tr>
      <w:tr w:rsidR="005E26C1" w:rsidTr="005E26C1">
        <w:tc>
          <w:tcPr>
            <w:tcW w:w="675" w:type="dxa"/>
          </w:tcPr>
          <w:p w:rsidR="005E26C1" w:rsidRDefault="005E26C1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26C1" w:rsidRDefault="005E26C1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529" w:type="dxa"/>
          </w:tcPr>
          <w:p w:rsidR="005E26C1" w:rsidRDefault="005E26C1" w:rsidP="00EF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электронных образовательных ресурсов с помощью языка векторной графики </w:t>
            </w:r>
            <w:proofErr w:type="spellStart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Asymptote</w:t>
            </w:r>
            <w:proofErr w:type="spellEnd"/>
          </w:p>
          <w:p w:rsidR="005E26C1" w:rsidRDefault="005E26C1" w:rsidP="00EF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Default="005E26C1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Компьютерная система управления научной деятельностью подразделения вуза</w:t>
            </w:r>
          </w:p>
          <w:p w:rsidR="00955B68" w:rsidRDefault="00955B68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Default="00955B68" w:rsidP="0095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информационного ресурса  для подготовки школьников к ГИА по информатике средствами дистанционных образовательных технологий</w:t>
            </w:r>
          </w:p>
        </w:tc>
        <w:tc>
          <w:tcPr>
            <w:tcW w:w="2233" w:type="dxa"/>
          </w:tcPr>
          <w:p w:rsidR="005E26C1" w:rsidRDefault="005E26C1" w:rsidP="00EF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Зеленкина</w:t>
            </w:r>
            <w:proofErr w:type="spellEnd"/>
            <w:r w:rsidRPr="005E26C1">
              <w:rPr>
                <w:rFonts w:ascii="Times New Roman" w:hAnsi="Times New Roman" w:cs="Times New Roman"/>
                <w:sz w:val="24"/>
                <w:szCs w:val="24"/>
              </w:rPr>
              <w:t xml:space="preserve"> Е. Е.</w:t>
            </w:r>
          </w:p>
          <w:p w:rsidR="005E26C1" w:rsidRDefault="005E26C1" w:rsidP="00EF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Default="005E26C1" w:rsidP="00EF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C1" w:rsidRPr="007C0CEA" w:rsidRDefault="005E26C1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EA">
              <w:rPr>
                <w:rFonts w:ascii="Times New Roman" w:hAnsi="Times New Roman" w:cs="Times New Roman"/>
                <w:sz w:val="24"/>
                <w:szCs w:val="24"/>
              </w:rPr>
              <w:t>Алексеева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C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B68" w:rsidRDefault="00955B68" w:rsidP="0095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Default="00955B68" w:rsidP="0095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Pr="007C0CEA" w:rsidRDefault="00955B68" w:rsidP="0095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CEA">
              <w:rPr>
                <w:rFonts w:ascii="Times New Roman" w:hAnsi="Times New Roman" w:cs="Times New Roman"/>
                <w:sz w:val="24"/>
                <w:szCs w:val="24"/>
              </w:rPr>
              <w:t>Набадникова</w:t>
            </w:r>
            <w:proofErr w:type="spellEnd"/>
            <w:r w:rsidRPr="007C0C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CEA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6C1" w:rsidRDefault="005E26C1" w:rsidP="00EF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C1" w:rsidTr="005E26C1">
        <w:tc>
          <w:tcPr>
            <w:tcW w:w="675" w:type="dxa"/>
          </w:tcPr>
          <w:p w:rsidR="005E26C1" w:rsidRDefault="005E26C1" w:rsidP="007C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26C1" w:rsidRDefault="005E26C1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E26C1" w:rsidRDefault="005E26C1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1">
              <w:rPr>
                <w:rFonts w:ascii="Times New Roman" w:hAnsi="Times New Roman" w:cs="Times New Roman"/>
                <w:sz w:val="24"/>
                <w:szCs w:val="24"/>
              </w:rPr>
              <w:t>Использование облачных технологий для организации хранения данных пользователей в сетях образовательных учреждений</w:t>
            </w:r>
          </w:p>
          <w:p w:rsidR="00955B68" w:rsidRDefault="00955B68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Default="00955B68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научно-исследовательской практики, утверждение отчетов</w:t>
            </w:r>
          </w:p>
        </w:tc>
        <w:tc>
          <w:tcPr>
            <w:tcW w:w="2233" w:type="dxa"/>
          </w:tcPr>
          <w:p w:rsidR="005E26C1" w:rsidRPr="007C0CEA" w:rsidRDefault="005E26C1" w:rsidP="005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CEA">
              <w:rPr>
                <w:rFonts w:ascii="Times New Roman" w:hAnsi="Times New Roman" w:cs="Times New Roman"/>
                <w:sz w:val="24"/>
                <w:szCs w:val="24"/>
              </w:rPr>
              <w:t>Рокотянский</w:t>
            </w:r>
            <w:proofErr w:type="spellEnd"/>
            <w:r w:rsidRPr="007C0C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C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6C1" w:rsidRDefault="005E26C1" w:rsidP="008D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Default="00955B68" w:rsidP="008D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Default="00955B68" w:rsidP="008D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68" w:rsidRDefault="00955B68" w:rsidP="008D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А. Н.</w:t>
            </w:r>
          </w:p>
        </w:tc>
      </w:tr>
    </w:tbl>
    <w:p w:rsidR="007C0CEA" w:rsidRPr="007C0CEA" w:rsidRDefault="007C0CEA" w:rsidP="007C0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6C1" w:rsidRDefault="005E26C1" w:rsidP="007C0C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проводится по средам. Начало семинара – 15:30. Аудитория – 2107.</w:t>
      </w:r>
    </w:p>
    <w:p w:rsidR="005E26C1" w:rsidRDefault="005E26C1" w:rsidP="007C0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6C1" w:rsidRDefault="005E26C1" w:rsidP="007C0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6C1" w:rsidRDefault="005E26C1" w:rsidP="007C0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6C1" w:rsidRPr="007C0CEA" w:rsidRDefault="005E26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E26C1" w:rsidRPr="007C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8"/>
    <w:rsid w:val="00404F51"/>
    <w:rsid w:val="005409F4"/>
    <w:rsid w:val="005E26C1"/>
    <w:rsid w:val="006C4318"/>
    <w:rsid w:val="007C0CEA"/>
    <w:rsid w:val="00955B68"/>
    <w:rsid w:val="00C83EDB"/>
    <w:rsid w:val="00F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Алексей Николаевич</dc:creator>
  <cp:lastModifiedBy>Сергеев Алексей Николаевич</cp:lastModifiedBy>
  <cp:revision>5</cp:revision>
  <cp:lastPrinted>2013-02-11T07:45:00Z</cp:lastPrinted>
  <dcterms:created xsi:type="dcterms:W3CDTF">2013-02-11T07:23:00Z</dcterms:created>
  <dcterms:modified xsi:type="dcterms:W3CDTF">2013-02-11T08:52:00Z</dcterms:modified>
</cp:coreProperties>
</file>